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>КАЗАХСКИЙ НАЦИОНАЛЬНЫЙ УНИВЕРСИТЕТ ИМ. АЛЬ-ФАРАБИ</w:t>
      </w: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>ФАКУЛЬТЕТ ФИЛОСОФИИ И ПОЛИТОЛОГИИ</w:t>
      </w: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 xml:space="preserve">КАФЕДРА ОБЩЕЙ И ПРИКЛАДНОЙ ПСИХОЛОГИИ 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ПРОГРАММА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ИТОГОВОГО ЭКЗАМЕНА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ПО ДИСЦИПЛИНЕ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B652EE" w:rsidP="009D0699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ОРГАНИЗАЦИОННАЯ ПСИХОЛОГИЯ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 xml:space="preserve">Образовательная программа </w:t>
      </w:r>
      <w:r w:rsidR="00B652EE" w:rsidRPr="00B652EE">
        <w:rPr>
          <w:rFonts w:eastAsia="Times New Roman"/>
          <w:b/>
        </w:rPr>
        <w:t>«6В03107  - Психология»  (</w:t>
      </w:r>
      <w:proofErr w:type="spellStart"/>
      <w:r w:rsidR="00B652EE" w:rsidRPr="00B652EE">
        <w:rPr>
          <w:rFonts w:eastAsia="Times New Roman"/>
          <w:b/>
        </w:rPr>
        <w:t>Бакалавриат</w:t>
      </w:r>
      <w:proofErr w:type="spellEnd"/>
      <w:r w:rsidR="00B652EE" w:rsidRPr="00B652EE">
        <w:rPr>
          <w:rFonts w:eastAsia="Times New Roman"/>
          <w:b/>
        </w:rPr>
        <w:t>)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3 кредита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B652EE" w:rsidP="009D0699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2 семестр 2022-2023</w:t>
      </w:r>
      <w:r w:rsidR="009D0699" w:rsidRPr="000F3AF3">
        <w:rPr>
          <w:rFonts w:eastAsia="Times New Roman"/>
          <w:b/>
        </w:rPr>
        <w:t xml:space="preserve"> уч. год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B274D5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 xml:space="preserve">Преподаватель: </w:t>
      </w:r>
      <w:r w:rsidR="002D0239">
        <w:rPr>
          <w:rFonts w:eastAsia="Times New Roman"/>
          <w:b/>
        </w:rPr>
        <w:t>старший преподаватель</w:t>
      </w:r>
      <w:r w:rsidRPr="000F3AF3">
        <w:rPr>
          <w:rFonts w:eastAsia="Times New Roman"/>
          <w:b/>
        </w:rPr>
        <w:t xml:space="preserve"> Хусаинова И.Р.</w:t>
      </w: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685BEA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ind w:left="0"/>
        <w:jc w:val="center"/>
        <w:rPr>
          <w:b/>
        </w:rPr>
      </w:pPr>
    </w:p>
    <w:p w:rsidR="0028031F" w:rsidRPr="000F3AF3" w:rsidRDefault="0028031F" w:rsidP="0028031F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lastRenderedPageBreak/>
        <w:t>ПРОГРАММА</w:t>
      </w:r>
    </w:p>
    <w:p w:rsidR="0028031F" w:rsidRPr="000F3AF3" w:rsidRDefault="0028031F" w:rsidP="0028031F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 w:rsidRPr="000F3AF3">
        <w:rPr>
          <w:rFonts w:eastAsia="Calibri"/>
          <w:lang w:eastAsia="en-US"/>
        </w:rPr>
        <w:t>по дисциплине</w:t>
      </w:r>
      <w:r w:rsidR="00B652EE">
        <w:rPr>
          <w:rFonts w:eastAsia="Calibri"/>
          <w:b/>
          <w:lang w:eastAsia="en-US"/>
        </w:rPr>
        <w:t xml:space="preserve"> «Организационная психология</w:t>
      </w:r>
      <w:r w:rsidRPr="000F3AF3">
        <w:rPr>
          <w:rFonts w:eastAsia="Calibri"/>
          <w:b/>
          <w:lang w:eastAsia="en-US"/>
        </w:rPr>
        <w:t>»</w:t>
      </w:r>
    </w:p>
    <w:p w:rsidR="0028031F" w:rsidRPr="000F3AF3" w:rsidRDefault="0028031F" w:rsidP="0028031F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28031F" w:rsidRPr="000F3AF3" w:rsidRDefault="0028031F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685BEA">
        <w:rPr>
          <w:rFonts w:eastAsia="Calibri"/>
          <w:b/>
          <w:lang w:eastAsia="en-US"/>
        </w:rPr>
        <w:tab/>
      </w:r>
      <w:r w:rsidRPr="000F3AF3">
        <w:rPr>
          <w:rFonts w:eastAsia="Calibri"/>
          <w:b/>
          <w:lang w:eastAsia="en-US"/>
        </w:rPr>
        <w:t xml:space="preserve">Учебные темы, выносимые на экзамен: </w:t>
      </w:r>
      <w:r w:rsidRPr="000F3AF3">
        <w:rPr>
          <w:rFonts w:eastAsia="Calibri"/>
          <w:lang w:eastAsia="en-US"/>
        </w:rPr>
        <w:t xml:space="preserve">На экзамен выносятся темы, отраженные в </w:t>
      </w:r>
      <w:proofErr w:type="spellStart"/>
      <w:r w:rsidRPr="000F3AF3">
        <w:rPr>
          <w:rFonts w:eastAsia="Calibri"/>
          <w:lang w:eastAsia="en-US"/>
        </w:rPr>
        <w:t>силлабусе</w:t>
      </w:r>
      <w:proofErr w:type="spellEnd"/>
      <w:r w:rsidRPr="000F3AF3">
        <w:rPr>
          <w:rFonts w:eastAsia="Calibri"/>
          <w:lang w:eastAsia="en-US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985367" w:rsidRDefault="0028031F" w:rsidP="00985367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 xml:space="preserve">Проведение итогового экзамена в форме </w:t>
      </w:r>
    </w:p>
    <w:p w:rsidR="004F01A8" w:rsidRPr="001F6D61" w:rsidRDefault="004F01A8" w:rsidP="004F01A8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1F6D61">
        <w:rPr>
          <w:rFonts w:eastAsia="Calibri"/>
          <w:lang w:eastAsia="en-US"/>
        </w:rPr>
        <w:t>Проект, творческое Задание</w:t>
      </w:r>
    </w:p>
    <w:p w:rsidR="001F6D61" w:rsidRPr="001F6D61" w:rsidRDefault="001F6D61" w:rsidP="004F01A8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1F6D61">
        <w:rPr>
          <w:rFonts w:eastAsia="Calibri"/>
          <w:lang w:eastAsia="en-US"/>
        </w:rPr>
        <w:t xml:space="preserve">Проводится в СДО </w:t>
      </w:r>
      <w:proofErr w:type="spellStart"/>
      <w:r w:rsidRPr="001F6D61">
        <w:rPr>
          <w:rFonts w:eastAsia="Calibri"/>
          <w:lang w:eastAsia="en-US"/>
        </w:rPr>
        <w:t>Moodle</w:t>
      </w:r>
      <w:proofErr w:type="spellEnd"/>
      <w:r w:rsidRPr="001F6D61">
        <w:rPr>
          <w:rFonts w:eastAsia="Calibri"/>
          <w:lang w:eastAsia="en-US"/>
        </w:rPr>
        <w:t>. Формат экзамена – асинхронный.</w:t>
      </w:r>
    </w:p>
    <w:p w:rsidR="004F01A8" w:rsidRPr="00685BEA" w:rsidRDefault="004F01A8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EC1DA3" w:rsidRPr="000F3AF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>ВВЕДЕНИЕ</w:t>
      </w:r>
    </w:p>
    <w:p w:rsidR="00B652EE" w:rsidRPr="00B652EE" w:rsidRDefault="00EC1DA3" w:rsidP="00B652EE">
      <w:pPr>
        <w:pStyle w:val="a7"/>
        <w:shd w:val="clear" w:color="auto" w:fill="FFFFFF"/>
        <w:jc w:val="both"/>
        <w:rPr>
          <w:color w:val="161617"/>
        </w:rPr>
      </w:pPr>
      <w:r w:rsidRPr="000F3AF3">
        <w:rPr>
          <w:rFonts w:eastAsia="Calibri"/>
          <w:lang w:eastAsia="en-US"/>
        </w:rPr>
        <w:tab/>
      </w:r>
      <w:r w:rsidR="00B652EE" w:rsidRPr="00B652EE">
        <w:rPr>
          <w:color w:val="161617"/>
        </w:rPr>
        <w:t>Организационная психология является прикладной отраслью психологии, изучающей все аспекты психической деятельности людей в организациях с целью повышения организационной эффективности и создания благоприятных условий для труда, индивидуального развития и психического здоровья членов организации.</w:t>
      </w:r>
    </w:p>
    <w:p w:rsidR="00B652EE" w:rsidRPr="00B652EE" w:rsidRDefault="00754C4A" w:rsidP="00B652EE">
      <w:pPr>
        <w:pStyle w:val="a7"/>
        <w:shd w:val="clear" w:color="auto" w:fill="FFFFFF"/>
        <w:jc w:val="both"/>
        <w:rPr>
          <w:color w:val="161617"/>
        </w:rPr>
      </w:pPr>
      <w:r>
        <w:rPr>
          <w:color w:val="161617"/>
          <w:lang w:val="en-US"/>
        </w:rPr>
        <w:tab/>
      </w:r>
      <w:r w:rsidR="00B652EE" w:rsidRPr="00B652EE">
        <w:rPr>
          <w:color w:val="161617"/>
        </w:rPr>
        <w:t>Ее объектом выступает организация как специфическая социальная система, объединяющая людей для достижения общих целей и накладывающая на поведение индивида существенные ограничения при вхождении в нее.</w:t>
      </w:r>
    </w:p>
    <w:p w:rsidR="00B652EE" w:rsidRPr="00B652EE" w:rsidRDefault="00754C4A" w:rsidP="00B652EE">
      <w:pPr>
        <w:pStyle w:val="a7"/>
        <w:shd w:val="clear" w:color="auto" w:fill="FFFFFF"/>
        <w:jc w:val="both"/>
        <w:rPr>
          <w:color w:val="161617"/>
        </w:rPr>
      </w:pPr>
      <w:r>
        <w:rPr>
          <w:color w:val="161617"/>
          <w:lang w:val="en-US"/>
        </w:rPr>
        <w:tab/>
      </w:r>
      <w:r w:rsidR="00B652EE" w:rsidRPr="00B652EE">
        <w:rPr>
          <w:color w:val="161617"/>
        </w:rPr>
        <w:t>Поведение организации должно быть эффективным, т.е. характеризоваться оптимальным соотношением производительности труда, удовлетворенности работников, конкурентоспособности и развития организации.</w:t>
      </w:r>
    </w:p>
    <w:p w:rsidR="00B652EE" w:rsidRPr="00B652EE" w:rsidRDefault="00754C4A" w:rsidP="00B652EE">
      <w:pPr>
        <w:pStyle w:val="a7"/>
        <w:shd w:val="clear" w:color="auto" w:fill="FFFFFF"/>
        <w:jc w:val="both"/>
        <w:rPr>
          <w:color w:val="161617"/>
        </w:rPr>
      </w:pPr>
      <w:r>
        <w:rPr>
          <w:color w:val="161617"/>
          <w:lang w:val="en-US"/>
        </w:rPr>
        <w:tab/>
      </w:r>
      <w:r w:rsidR="00B652EE" w:rsidRPr="00B652EE">
        <w:rPr>
          <w:color w:val="161617"/>
        </w:rPr>
        <w:t>Предлагаемая дисциплина раскрывает специфику и влияние формальных и социально-психологических процессов в организации на ее функционирование, рассматривает способы и методы психологического воздействия с целью повышения эффективности поведения организаций.</w:t>
      </w:r>
    </w:p>
    <w:p w:rsidR="00B652EE" w:rsidRPr="00B652EE" w:rsidRDefault="00754C4A" w:rsidP="00B652EE">
      <w:pPr>
        <w:pStyle w:val="a7"/>
        <w:shd w:val="clear" w:color="auto" w:fill="FFFFFF"/>
        <w:jc w:val="both"/>
        <w:rPr>
          <w:color w:val="161617"/>
        </w:rPr>
      </w:pPr>
      <w:r>
        <w:rPr>
          <w:color w:val="161617"/>
          <w:lang w:val="en-US"/>
        </w:rPr>
        <w:tab/>
      </w:r>
      <w:r w:rsidR="00B652EE" w:rsidRPr="00B652EE">
        <w:rPr>
          <w:color w:val="161617"/>
        </w:rPr>
        <w:t>Цели дисциплины - сформировать у будущих специалистов в сфере социального проектирования знания классических и современных теорий и методов организационной психологии, раскрыть закономерности развития организации, выработать навыки диагностической и коррекционной работы с организацией.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 xml:space="preserve">Основные задачи дисциплины направлены </w:t>
      </w:r>
      <w:proofErr w:type="gramStart"/>
      <w:r w:rsidRPr="00B652EE">
        <w:rPr>
          <w:color w:val="161617"/>
        </w:rPr>
        <w:t>на</w:t>
      </w:r>
      <w:proofErr w:type="gramEnd"/>
      <w:r w:rsidRPr="00B652EE">
        <w:rPr>
          <w:color w:val="161617"/>
        </w:rPr>
        <w:t>: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— ознакомление студентов с классическими и современными теоретико-методологическими основаниями организационной психологии;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—формирование у студентов представления об основных методах организационной психологии;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— ознакомление студентов с основными социально-психологическими феноменами организации;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—формирование у студентов представления о закономерностях развития организации;</w:t>
      </w: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  <w:r w:rsidRPr="00B652EE">
        <w:rPr>
          <w:color w:val="161617"/>
        </w:rPr>
        <w:t>— выработку у студентов основных навыков диагностической и коррекционной работы с организацией.</w:t>
      </w:r>
      <w:r w:rsidRPr="00B652EE">
        <w:rPr>
          <w:b/>
          <w:color w:val="161617"/>
        </w:rPr>
        <w:t xml:space="preserve"> </w:t>
      </w: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</w:p>
    <w:p w:rsidR="00C90F87" w:rsidRPr="000F3AF3" w:rsidRDefault="003B4CA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>«Т</w:t>
      </w:r>
      <w:r w:rsidRPr="000F3AF3">
        <w:rPr>
          <w:b/>
        </w:rPr>
        <w:t>емы, по которым будут составлены задания»</w:t>
      </w:r>
    </w:p>
    <w:p w:rsidR="00B652EE" w:rsidRDefault="00B652EE" w:rsidP="00A26D11">
      <w:pPr>
        <w:pStyle w:val="a3"/>
        <w:spacing w:after="0"/>
        <w:jc w:val="both"/>
      </w:pPr>
      <w:r>
        <w:t xml:space="preserve">1. Понятие организационного консультирования. </w:t>
      </w:r>
    </w:p>
    <w:p w:rsidR="00B652EE" w:rsidRDefault="00B652EE" w:rsidP="00A26D11">
      <w:pPr>
        <w:pStyle w:val="a3"/>
        <w:spacing w:after="0"/>
        <w:jc w:val="both"/>
      </w:pPr>
      <w:r>
        <w:t xml:space="preserve">2. Школы и направления организационного консультирования. </w:t>
      </w:r>
    </w:p>
    <w:p w:rsidR="00B652EE" w:rsidRDefault="00B652EE" w:rsidP="00A26D11">
      <w:pPr>
        <w:pStyle w:val="a3"/>
        <w:spacing w:after="0"/>
        <w:jc w:val="both"/>
      </w:pPr>
      <w:r>
        <w:t xml:space="preserve">3. Внешний и внутренний консалтинг. </w:t>
      </w:r>
    </w:p>
    <w:p w:rsidR="00B652EE" w:rsidRDefault="00B652EE" w:rsidP="00A26D11">
      <w:pPr>
        <w:pStyle w:val="a3"/>
        <w:spacing w:after="0"/>
        <w:jc w:val="both"/>
      </w:pPr>
      <w:r>
        <w:t xml:space="preserve">4. Система «консультант-клиент». </w:t>
      </w:r>
    </w:p>
    <w:p w:rsidR="00B652EE" w:rsidRDefault="00B652EE" w:rsidP="00A26D11">
      <w:pPr>
        <w:pStyle w:val="a3"/>
        <w:spacing w:after="0"/>
        <w:jc w:val="both"/>
      </w:pPr>
      <w:r>
        <w:t>5. Двойственная природа контракта при организационном консультировании.</w:t>
      </w:r>
    </w:p>
    <w:p w:rsidR="00B652EE" w:rsidRDefault="00B652EE" w:rsidP="00A26D11">
      <w:pPr>
        <w:pStyle w:val="a3"/>
        <w:spacing w:after="0"/>
        <w:jc w:val="both"/>
      </w:pPr>
      <w:r>
        <w:t xml:space="preserve">6. Функциональные обязанности организационного консультанта. </w:t>
      </w:r>
    </w:p>
    <w:p w:rsidR="00B652EE" w:rsidRDefault="00B652EE" w:rsidP="00A26D11">
      <w:pPr>
        <w:pStyle w:val="a3"/>
        <w:spacing w:after="0"/>
        <w:jc w:val="both"/>
      </w:pPr>
      <w:r>
        <w:t xml:space="preserve">7. Ролевые позиции консультанта. </w:t>
      </w:r>
    </w:p>
    <w:p w:rsidR="00B652EE" w:rsidRDefault="00B652EE" w:rsidP="00A26D11">
      <w:pPr>
        <w:pStyle w:val="a3"/>
        <w:spacing w:after="0"/>
        <w:jc w:val="both"/>
      </w:pPr>
      <w:r>
        <w:t>8. Этические принципы работы организационного консультанта.</w:t>
      </w:r>
    </w:p>
    <w:p w:rsidR="00B652EE" w:rsidRDefault="00B652EE" w:rsidP="00A26D11">
      <w:pPr>
        <w:pStyle w:val="a3"/>
        <w:spacing w:after="0"/>
        <w:jc w:val="both"/>
      </w:pPr>
      <w:r>
        <w:t xml:space="preserve">9. Основные фазы организационного консультирования. </w:t>
      </w:r>
    </w:p>
    <w:p w:rsidR="00B652EE" w:rsidRDefault="00B652EE" w:rsidP="00A26D11">
      <w:pPr>
        <w:pStyle w:val="a3"/>
        <w:spacing w:after="0"/>
        <w:jc w:val="both"/>
      </w:pPr>
      <w:r>
        <w:t xml:space="preserve">10. Работа с запросом клиента. </w:t>
      </w:r>
    </w:p>
    <w:p w:rsidR="00B652EE" w:rsidRDefault="005A791A" w:rsidP="00A26D11">
      <w:pPr>
        <w:pStyle w:val="a3"/>
        <w:spacing w:after="0"/>
        <w:jc w:val="both"/>
      </w:pPr>
      <w:r>
        <w:t>11.</w:t>
      </w:r>
      <w:r w:rsidR="00B652EE">
        <w:t xml:space="preserve">Диагностика организации, методы диагностики и ее стадии. Составление отчета и предоставление результатов социально-психологической диагностики организации. </w:t>
      </w:r>
    </w:p>
    <w:p w:rsidR="00B652EE" w:rsidRDefault="00B652EE" w:rsidP="00A26D11">
      <w:pPr>
        <w:pStyle w:val="a3"/>
        <w:spacing w:after="0"/>
        <w:jc w:val="both"/>
      </w:pPr>
      <w:r>
        <w:t xml:space="preserve">12. Определение последующих шагов консультирования. </w:t>
      </w:r>
    </w:p>
    <w:p w:rsidR="00B652EE" w:rsidRDefault="00B652EE" w:rsidP="00A26D11">
      <w:pPr>
        <w:pStyle w:val="a3"/>
        <w:spacing w:after="0"/>
        <w:jc w:val="both"/>
      </w:pPr>
      <w:r>
        <w:t xml:space="preserve">13. Основные алгоритмы организационного консультирования. </w:t>
      </w:r>
    </w:p>
    <w:p w:rsidR="00A9093E" w:rsidRDefault="00B652EE" w:rsidP="00A26D11">
      <w:pPr>
        <w:pStyle w:val="a3"/>
        <w:spacing w:after="0"/>
        <w:jc w:val="both"/>
      </w:pPr>
      <w:r>
        <w:t xml:space="preserve">14. </w:t>
      </w:r>
      <w:proofErr w:type="spellStart"/>
      <w:r>
        <w:t>Постконсультационное</w:t>
      </w:r>
      <w:proofErr w:type="spellEnd"/>
      <w:r>
        <w:t xml:space="preserve"> сопровождение.</w:t>
      </w:r>
    </w:p>
    <w:p w:rsidR="005A791A" w:rsidRDefault="005A791A" w:rsidP="00A26D11">
      <w:pPr>
        <w:pStyle w:val="a3"/>
        <w:spacing w:after="0"/>
        <w:jc w:val="both"/>
      </w:pPr>
      <w:r>
        <w:t xml:space="preserve">15. </w:t>
      </w:r>
      <w:r w:rsidRPr="005A791A">
        <w:t>Способы психологического воздействия в  рекламе: убеждение, внушение</w:t>
      </w:r>
      <w:r>
        <w:t xml:space="preserve">, </w:t>
      </w:r>
      <w:proofErr w:type="spellStart"/>
      <w:r>
        <w:t>таргетинг</w:t>
      </w:r>
      <w:proofErr w:type="spellEnd"/>
    </w:p>
    <w:p w:rsidR="005A791A" w:rsidRDefault="005A791A" w:rsidP="00A26D11">
      <w:pPr>
        <w:pStyle w:val="a3"/>
        <w:spacing w:after="0"/>
        <w:jc w:val="both"/>
      </w:pPr>
      <w:r>
        <w:t xml:space="preserve">16. </w:t>
      </w:r>
      <w:r w:rsidRPr="005A791A">
        <w:t>Аттестация по результатам деятельности. KPI сотрудника организации.</w:t>
      </w:r>
    </w:p>
    <w:p w:rsidR="005A791A" w:rsidRPr="00B652EE" w:rsidRDefault="005A791A" w:rsidP="00A26D11">
      <w:pPr>
        <w:pStyle w:val="a3"/>
        <w:spacing w:after="0"/>
        <w:jc w:val="both"/>
      </w:pPr>
      <w:r>
        <w:t xml:space="preserve">17. </w:t>
      </w:r>
      <w:r w:rsidRPr="005A791A">
        <w:t>Вариативность структур психологической службы в организациях.</w:t>
      </w:r>
    </w:p>
    <w:p w:rsidR="003F4B49" w:rsidRPr="000F3AF3" w:rsidRDefault="003F4B49" w:rsidP="00A9093E">
      <w:pPr>
        <w:pStyle w:val="a3"/>
        <w:ind w:left="0"/>
        <w:jc w:val="both"/>
      </w:pPr>
      <w:bookmarkStart w:id="0" w:name="_GoBack"/>
      <w:bookmarkEnd w:id="0"/>
    </w:p>
    <w:p w:rsidR="004F01A8" w:rsidRDefault="00D62D6E" w:rsidP="004F01A8">
      <w:pPr>
        <w:pStyle w:val="a3"/>
        <w:ind w:left="0"/>
        <w:jc w:val="center"/>
        <w:rPr>
          <w:b/>
        </w:rPr>
      </w:pPr>
      <w:r w:rsidRPr="000F3AF3">
        <w:rPr>
          <w:b/>
        </w:rPr>
        <w:t>МЕТОДИЧЕСКИЕ УКАЗАНИЯ К ЭКЗАМЕНУ</w:t>
      </w:r>
    </w:p>
    <w:p w:rsidR="004F01A8" w:rsidRDefault="004F01A8" w:rsidP="004F01A8">
      <w:pPr>
        <w:pStyle w:val="a3"/>
        <w:ind w:left="0"/>
        <w:jc w:val="center"/>
        <w:rPr>
          <w:b/>
        </w:rPr>
      </w:pPr>
    </w:p>
    <w:p w:rsidR="004F01A8" w:rsidRDefault="004E10A8" w:rsidP="004F01A8">
      <w:pPr>
        <w:pStyle w:val="a3"/>
        <w:ind w:left="0"/>
        <w:rPr>
          <w:b/>
        </w:rPr>
      </w:pPr>
      <w:r w:rsidRPr="000F3AF3">
        <w:rPr>
          <w:b/>
          <w:i/>
        </w:rPr>
        <w:t>Форма</w:t>
      </w:r>
      <w:r w:rsidR="00D62D6E" w:rsidRPr="000F3AF3">
        <w:rPr>
          <w:b/>
          <w:i/>
        </w:rPr>
        <w:t xml:space="preserve"> проведения:</w:t>
      </w:r>
      <w:r w:rsidR="00C54863" w:rsidRPr="000F3AF3">
        <w:rPr>
          <w:b/>
        </w:rPr>
        <w:t xml:space="preserve"> </w:t>
      </w:r>
    </w:p>
    <w:p w:rsidR="00754C4A" w:rsidRDefault="004F01A8" w:rsidP="004F01A8">
      <w:pPr>
        <w:pStyle w:val="a3"/>
        <w:ind w:left="0"/>
        <w:rPr>
          <w:lang w:val="en-US"/>
        </w:rPr>
      </w:pPr>
      <w:r w:rsidRPr="00754C4A">
        <w:rPr>
          <w:b/>
        </w:rPr>
        <w:t>ПИСЬМЕННЫЙ ЭКЗАМЕН В СДО MOODLE</w:t>
      </w:r>
      <w:r>
        <w:t xml:space="preserve"> </w:t>
      </w:r>
    </w:p>
    <w:p w:rsidR="004F01A8" w:rsidRDefault="00754C4A" w:rsidP="004F01A8">
      <w:pPr>
        <w:pStyle w:val="a3"/>
        <w:ind w:left="0"/>
        <w:rPr>
          <w:b/>
          <w:lang w:val="en-US"/>
        </w:rPr>
      </w:pPr>
      <w:r w:rsidRPr="004F01A8">
        <w:rPr>
          <w:b/>
        </w:rPr>
        <w:t>ПРОЕКТ, ТВОРЧЕСКОЕ ЗАДАНИЕ</w:t>
      </w:r>
    </w:p>
    <w:p w:rsidR="00754C4A" w:rsidRPr="00754C4A" w:rsidRDefault="00754C4A" w:rsidP="004F01A8">
      <w:pPr>
        <w:pStyle w:val="a3"/>
        <w:ind w:left="0"/>
        <w:rPr>
          <w:b/>
        </w:rPr>
      </w:pPr>
      <w:r w:rsidRPr="00754C4A">
        <w:rPr>
          <w:b/>
        </w:rPr>
        <w:t>АСИНХРОННЫЙ ФОРМАТ</w:t>
      </w:r>
    </w:p>
    <w:p w:rsidR="00F5115B" w:rsidRDefault="00F5115B" w:rsidP="004F01A8">
      <w:pPr>
        <w:pStyle w:val="a3"/>
        <w:ind w:left="0"/>
        <w:rPr>
          <w:b/>
        </w:rPr>
      </w:pPr>
      <w:r>
        <w:rPr>
          <w:b/>
        </w:rPr>
        <w:t xml:space="preserve">Групповая проектная работа </w:t>
      </w:r>
      <w:r w:rsidRPr="005545DC">
        <w:rPr>
          <w:b/>
        </w:rPr>
        <w:t>на тему:</w:t>
      </w:r>
      <w:r w:rsidR="005545DC">
        <w:rPr>
          <w:b/>
        </w:rPr>
        <w:t xml:space="preserve"> «Организация и реализация бизнес плана создания центра психологической помощи» </w:t>
      </w:r>
    </w:p>
    <w:p w:rsidR="00F5115B" w:rsidRPr="00F5115B" w:rsidRDefault="00F5115B" w:rsidP="004F01A8">
      <w:pPr>
        <w:pStyle w:val="a3"/>
        <w:ind w:left="0"/>
        <w:rPr>
          <w:b/>
        </w:rPr>
      </w:pPr>
    </w:p>
    <w:p w:rsidR="000F3AF3" w:rsidRPr="00A26D11" w:rsidRDefault="00C54863" w:rsidP="004F01A8">
      <w:pPr>
        <w:pStyle w:val="a3"/>
        <w:ind w:left="0"/>
      </w:pPr>
      <w:r w:rsidRPr="000F3AF3">
        <w:t xml:space="preserve">Предусмотрена автоматическая проверка работы с использованием 2 сервисов на выбор: </w:t>
      </w:r>
      <w:proofErr w:type="spellStart"/>
      <w:r w:rsidRPr="000F3AF3">
        <w:t>Антиплагиат</w:t>
      </w:r>
      <w:proofErr w:type="spellEnd"/>
      <w:r w:rsidRPr="000F3AF3">
        <w:t xml:space="preserve"> (</w:t>
      </w:r>
      <w:proofErr w:type="gramStart"/>
      <w:r w:rsidRPr="000F3AF3">
        <w:t>обязательна</w:t>
      </w:r>
      <w:proofErr w:type="gramEnd"/>
      <w:r w:rsidRPr="000F3AF3">
        <w:t xml:space="preserve">)  или </w:t>
      </w:r>
      <w:proofErr w:type="spellStart"/>
      <w:r w:rsidRPr="000F3AF3">
        <w:t>StrikePlagiarism</w:t>
      </w:r>
      <w:proofErr w:type="spellEnd"/>
      <w:r w:rsidRPr="000F3AF3">
        <w:t xml:space="preserve"> (при необходимости).</w:t>
      </w:r>
    </w:p>
    <w:p w:rsidR="00A26D11" w:rsidRPr="00A26D11" w:rsidRDefault="00A26D11" w:rsidP="00A26D11">
      <w:pPr>
        <w:pStyle w:val="a3"/>
        <w:rPr>
          <w:b/>
        </w:rPr>
      </w:pPr>
      <w:r w:rsidRPr="00A26D11">
        <w:rPr>
          <w:b/>
        </w:rPr>
        <w:t xml:space="preserve">Дата и время сдачи: </w:t>
      </w:r>
    </w:p>
    <w:p w:rsidR="00A26D11" w:rsidRDefault="00A26D11" w:rsidP="00A26D11">
      <w:pPr>
        <w:pStyle w:val="a3"/>
      </w:pPr>
      <w:r>
        <w:t>Длительность подготовки  – 1 неделя.</w:t>
      </w:r>
    </w:p>
    <w:p w:rsidR="00A26D11" w:rsidRDefault="00A26D11" w:rsidP="00A26D11">
      <w:pPr>
        <w:pStyle w:val="a3"/>
      </w:pPr>
      <w:r>
        <w:t>Срок сдачи – в соответствии с расписанием экзаменов.</w:t>
      </w:r>
    </w:p>
    <w:p w:rsidR="00A26D11" w:rsidRDefault="00A26D11" w:rsidP="00A26D11">
      <w:pPr>
        <w:pStyle w:val="a3"/>
        <w:ind w:left="0"/>
        <w:rPr>
          <w:b/>
          <w:lang w:val="en-US"/>
        </w:rPr>
      </w:pPr>
      <w:r>
        <w:rPr>
          <w:b/>
        </w:rPr>
        <w:t>Состав групп</w:t>
      </w:r>
      <w:r w:rsidRPr="00A26D11">
        <w:rPr>
          <w:b/>
        </w:rPr>
        <w:t>:</w:t>
      </w:r>
    </w:p>
    <w:p w:rsidR="00A26D11" w:rsidRDefault="004F61EE" w:rsidP="00A26D11">
      <w:pPr>
        <w:pStyle w:val="a3"/>
        <w:ind w:left="0"/>
        <w:rPr>
          <w:b/>
        </w:rPr>
      </w:pPr>
      <w:r>
        <w:rPr>
          <w:b/>
        </w:rPr>
        <w:t xml:space="preserve">    </w:t>
      </w:r>
      <w:r w:rsidR="00A26D11" w:rsidRPr="004F61EE">
        <w:rPr>
          <w:b/>
        </w:rPr>
        <w:t xml:space="preserve">1 </w:t>
      </w:r>
      <w:r w:rsidR="00A26D11">
        <w:rPr>
          <w:b/>
        </w:rPr>
        <w:t>группа</w:t>
      </w:r>
      <w:r>
        <w:rPr>
          <w:b/>
        </w:rPr>
        <w:t xml:space="preserve">                                                         2 группа</w:t>
      </w:r>
    </w:p>
    <w:p w:rsidR="00A26D11" w:rsidRPr="00A26D11" w:rsidRDefault="00A26D11" w:rsidP="00A26D11">
      <w:pPr>
        <w:pStyle w:val="a3"/>
        <w:spacing w:after="0"/>
      </w:pPr>
      <w:r w:rsidRPr="00A26D11">
        <w:t>Андреева Ксения</w:t>
      </w:r>
      <w:r w:rsidR="004F61EE">
        <w:t xml:space="preserve"> (капитан группы)            </w:t>
      </w:r>
      <w:proofErr w:type="spellStart"/>
      <w:r w:rsidR="004F61EE" w:rsidRPr="004F61EE">
        <w:t>Жульков</w:t>
      </w:r>
      <w:proofErr w:type="spellEnd"/>
      <w:r w:rsidR="004F61EE" w:rsidRPr="004F61EE">
        <w:t xml:space="preserve"> Никита</w:t>
      </w:r>
      <w:r w:rsidR="004F61EE">
        <w:t xml:space="preserve"> </w:t>
      </w:r>
      <w:r w:rsidR="004F61EE" w:rsidRPr="004F61EE">
        <w:t>(капитан группы)</w:t>
      </w:r>
    </w:p>
    <w:p w:rsidR="00A26D11" w:rsidRPr="00A26D11" w:rsidRDefault="00A26D11" w:rsidP="00A26D11">
      <w:pPr>
        <w:pStyle w:val="a3"/>
        <w:spacing w:after="0"/>
      </w:pPr>
      <w:proofErr w:type="spellStart"/>
      <w:r w:rsidRPr="00A26D11">
        <w:t>Акынбаева</w:t>
      </w:r>
      <w:proofErr w:type="spellEnd"/>
      <w:r w:rsidRPr="00A26D11">
        <w:t xml:space="preserve"> </w:t>
      </w:r>
      <w:proofErr w:type="spellStart"/>
      <w:r w:rsidRPr="00A26D11">
        <w:t>Айгерим</w:t>
      </w:r>
      <w:proofErr w:type="spellEnd"/>
      <w:r w:rsidR="004F61EE">
        <w:t xml:space="preserve">                                      </w:t>
      </w:r>
      <w:proofErr w:type="spellStart"/>
      <w:r w:rsidR="004F61EE" w:rsidRPr="004F61EE">
        <w:t>Сабаз</w:t>
      </w:r>
      <w:proofErr w:type="spellEnd"/>
      <w:r w:rsidR="004F61EE" w:rsidRPr="004F61EE">
        <w:t xml:space="preserve"> Сара</w:t>
      </w:r>
    </w:p>
    <w:p w:rsidR="00A26D11" w:rsidRPr="00A26D11" w:rsidRDefault="00A26D11" w:rsidP="00A26D11">
      <w:pPr>
        <w:pStyle w:val="a3"/>
        <w:spacing w:after="0"/>
      </w:pPr>
      <w:proofErr w:type="spellStart"/>
      <w:r w:rsidRPr="00A26D11">
        <w:t>Акберген</w:t>
      </w:r>
      <w:proofErr w:type="spellEnd"/>
      <w:r w:rsidRPr="00A26D11">
        <w:t xml:space="preserve"> </w:t>
      </w:r>
      <w:proofErr w:type="spellStart"/>
      <w:r w:rsidRPr="00A26D11">
        <w:t>Акбота</w:t>
      </w:r>
      <w:proofErr w:type="spellEnd"/>
      <w:r w:rsidR="004F61EE">
        <w:t xml:space="preserve">                                           </w:t>
      </w:r>
      <w:proofErr w:type="spellStart"/>
      <w:r w:rsidR="004F61EE" w:rsidRPr="004F61EE">
        <w:t>Жамбул</w:t>
      </w:r>
      <w:proofErr w:type="spellEnd"/>
      <w:r w:rsidR="004F61EE" w:rsidRPr="004F61EE">
        <w:t xml:space="preserve"> </w:t>
      </w:r>
      <w:proofErr w:type="spellStart"/>
      <w:r w:rsidR="004F61EE" w:rsidRPr="004F61EE">
        <w:t>Нурай</w:t>
      </w:r>
      <w:proofErr w:type="spellEnd"/>
    </w:p>
    <w:p w:rsidR="00A26D11" w:rsidRPr="00A26D11" w:rsidRDefault="00A26D11" w:rsidP="00A26D11">
      <w:pPr>
        <w:pStyle w:val="a3"/>
        <w:spacing w:after="0"/>
      </w:pPr>
      <w:proofErr w:type="spellStart"/>
      <w:r w:rsidRPr="00A26D11">
        <w:t>Мырхина</w:t>
      </w:r>
      <w:proofErr w:type="spellEnd"/>
      <w:r w:rsidRPr="00A26D11">
        <w:t xml:space="preserve"> Алина</w:t>
      </w:r>
      <w:r w:rsidR="004F61EE">
        <w:t xml:space="preserve">                                             </w:t>
      </w:r>
      <w:proofErr w:type="spellStart"/>
      <w:r w:rsidR="004F61EE">
        <w:t>Беженару</w:t>
      </w:r>
      <w:proofErr w:type="spellEnd"/>
      <w:r w:rsidR="004F61EE">
        <w:t xml:space="preserve"> Вячеслав</w:t>
      </w:r>
    </w:p>
    <w:p w:rsidR="00A26D11" w:rsidRPr="00A26D11" w:rsidRDefault="00A26D11" w:rsidP="00A26D11">
      <w:pPr>
        <w:pStyle w:val="a3"/>
        <w:spacing w:after="0"/>
      </w:pPr>
      <w:proofErr w:type="spellStart"/>
      <w:r w:rsidRPr="00A26D11">
        <w:t>Ермахан</w:t>
      </w:r>
      <w:proofErr w:type="spellEnd"/>
      <w:r w:rsidRPr="00A26D11">
        <w:t xml:space="preserve"> Алина</w:t>
      </w:r>
      <w:r w:rsidR="004F61EE">
        <w:t xml:space="preserve">                                               </w:t>
      </w:r>
      <w:r w:rsidR="004F61EE" w:rsidRPr="004F61EE">
        <w:t>Суворов Антон</w:t>
      </w:r>
    </w:p>
    <w:p w:rsidR="00A26D11" w:rsidRPr="00A26D11" w:rsidRDefault="00A26D11" w:rsidP="00A26D11">
      <w:pPr>
        <w:pStyle w:val="a3"/>
        <w:spacing w:after="0"/>
      </w:pPr>
      <w:r w:rsidRPr="00A26D11">
        <w:t>Красавина Мария</w:t>
      </w:r>
      <w:r w:rsidR="004F61EE">
        <w:t xml:space="preserve">                                            </w:t>
      </w:r>
      <w:proofErr w:type="spellStart"/>
      <w:r w:rsidR="004F61EE" w:rsidRPr="004F61EE">
        <w:t>Каирлы</w:t>
      </w:r>
      <w:proofErr w:type="spellEnd"/>
      <w:r w:rsidR="004F61EE" w:rsidRPr="004F61EE">
        <w:t xml:space="preserve"> </w:t>
      </w:r>
      <w:proofErr w:type="spellStart"/>
      <w:r w:rsidR="004F61EE" w:rsidRPr="004F61EE">
        <w:t>Мади</w:t>
      </w:r>
      <w:proofErr w:type="spellEnd"/>
    </w:p>
    <w:p w:rsidR="00A26D11" w:rsidRPr="00A26D11" w:rsidRDefault="00A26D11" w:rsidP="00A26D11">
      <w:pPr>
        <w:pStyle w:val="a3"/>
        <w:spacing w:after="0"/>
      </w:pPr>
      <w:proofErr w:type="spellStart"/>
      <w:r w:rsidRPr="00A26D11">
        <w:t>Киребаева</w:t>
      </w:r>
      <w:proofErr w:type="spellEnd"/>
      <w:r w:rsidRPr="00A26D11">
        <w:t xml:space="preserve"> </w:t>
      </w:r>
      <w:proofErr w:type="spellStart"/>
      <w:r w:rsidRPr="00A26D11">
        <w:t>Карлыгаш</w:t>
      </w:r>
      <w:proofErr w:type="spellEnd"/>
      <w:r w:rsidR="004F61EE">
        <w:t xml:space="preserve">                                      </w:t>
      </w:r>
      <w:proofErr w:type="spellStart"/>
      <w:r w:rsidR="004F61EE" w:rsidRPr="004F61EE">
        <w:t>Имашева</w:t>
      </w:r>
      <w:proofErr w:type="spellEnd"/>
      <w:r w:rsidR="004F61EE" w:rsidRPr="004F61EE">
        <w:t xml:space="preserve"> Милена</w:t>
      </w:r>
    </w:p>
    <w:p w:rsidR="00A26D11" w:rsidRDefault="00A26D11" w:rsidP="00A26D11">
      <w:pPr>
        <w:pStyle w:val="a3"/>
        <w:spacing w:after="0"/>
        <w:ind w:left="0"/>
      </w:pPr>
      <w:r>
        <w:t xml:space="preserve">    </w:t>
      </w:r>
      <w:proofErr w:type="spellStart"/>
      <w:r w:rsidRPr="00A26D11">
        <w:t>Чакиртенова</w:t>
      </w:r>
      <w:proofErr w:type="spellEnd"/>
      <w:r w:rsidRPr="00A26D11">
        <w:t xml:space="preserve"> </w:t>
      </w:r>
      <w:proofErr w:type="spellStart"/>
      <w:r w:rsidRPr="00A26D11">
        <w:t>Алуа</w:t>
      </w:r>
      <w:proofErr w:type="spellEnd"/>
      <w:r w:rsidR="004F61EE">
        <w:t xml:space="preserve">                                            </w:t>
      </w:r>
      <w:proofErr w:type="spellStart"/>
      <w:r w:rsidR="004F61EE" w:rsidRPr="004F61EE">
        <w:t>Аманкелдыкызы</w:t>
      </w:r>
      <w:proofErr w:type="spellEnd"/>
      <w:r w:rsidR="004F61EE" w:rsidRPr="004F61EE">
        <w:t xml:space="preserve"> </w:t>
      </w:r>
      <w:proofErr w:type="spellStart"/>
      <w:r w:rsidR="004F61EE" w:rsidRPr="004F61EE">
        <w:t>Акнур</w:t>
      </w:r>
      <w:proofErr w:type="spellEnd"/>
    </w:p>
    <w:p w:rsidR="00A26D11" w:rsidRPr="004F61EE" w:rsidRDefault="004F61EE" w:rsidP="00A26D11">
      <w:pPr>
        <w:pStyle w:val="a3"/>
        <w:spacing w:after="0"/>
        <w:ind w:left="0"/>
      </w:pPr>
      <w:r>
        <w:rPr>
          <w:b/>
        </w:rPr>
        <w:t xml:space="preserve">                                                                                </w:t>
      </w:r>
      <w:proofErr w:type="spellStart"/>
      <w:r w:rsidRPr="004F61EE">
        <w:t>Сейдеханова</w:t>
      </w:r>
      <w:proofErr w:type="spellEnd"/>
      <w:r w:rsidRPr="004F61EE">
        <w:t xml:space="preserve"> </w:t>
      </w:r>
      <w:proofErr w:type="spellStart"/>
      <w:r w:rsidRPr="004F61EE">
        <w:t>Аяла</w:t>
      </w:r>
      <w:proofErr w:type="spellEnd"/>
    </w:p>
    <w:p w:rsidR="00C54863" w:rsidRDefault="00C5486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r w:rsidRPr="000F3AF3">
        <w:rPr>
          <w:b/>
        </w:rPr>
        <w:lastRenderedPageBreak/>
        <w:t>Минимальные технические требования:</w:t>
      </w:r>
      <w:r w:rsidRPr="000F3AF3">
        <w:t xml:space="preserve"> наличие интернета и доступа в систему </w:t>
      </w:r>
      <w:r w:rsidR="00985367">
        <w:rPr>
          <w:lang w:val="en-US"/>
        </w:rPr>
        <w:t>UNIVER</w:t>
      </w:r>
      <w:r w:rsidRPr="000F3AF3">
        <w:t xml:space="preserve">, </w:t>
      </w:r>
      <w:r w:rsidR="00783C66" w:rsidRPr="00783C66">
        <w:t xml:space="preserve">СДО MOODLE </w:t>
      </w:r>
      <w:r w:rsidR="00783C66">
        <w:t xml:space="preserve">, </w:t>
      </w:r>
      <w:r w:rsidRPr="000F3AF3">
        <w:t>«</w:t>
      </w:r>
      <w:r w:rsidR="00985367" w:rsidRPr="000F3AF3">
        <w:t>OQYLYQ</w:t>
      </w:r>
      <w:r w:rsidRPr="000F3AF3">
        <w:t>», текстовый редактор WORD.</w:t>
      </w:r>
    </w:p>
    <w:p w:rsidR="000F3AF3" w:rsidRPr="000F3AF3" w:rsidRDefault="000F3AF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</w:p>
    <w:p w:rsidR="000F3AF3" w:rsidRPr="000F3AF3" w:rsidRDefault="000F3AF3" w:rsidP="000F3AF3">
      <w:pPr>
        <w:pStyle w:val="a3"/>
        <w:ind w:left="0"/>
        <w:jc w:val="both"/>
        <w:rPr>
          <w:b/>
          <w:i/>
        </w:rPr>
      </w:pPr>
      <w:r w:rsidRPr="000F3AF3">
        <w:rPr>
          <w:b/>
          <w:i/>
        </w:rPr>
        <w:t>Критерии выставления оценок по дисциплине</w:t>
      </w:r>
    </w:p>
    <w:p w:rsidR="000F3AF3" w:rsidRPr="000F3AF3" w:rsidRDefault="000F3AF3" w:rsidP="000F3AF3">
      <w:pPr>
        <w:jc w:val="both"/>
      </w:pPr>
      <w:r w:rsidRPr="000F3AF3">
        <w:t xml:space="preserve">Оценка экзаменационных работ производится по 100-бальной шкале, с учетом степени полноты </w:t>
      </w:r>
      <w:r w:rsidR="00783C66">
        <w:t xml:space="preserve">выполненного задания </w:t>
      </w:r>
      <w:r w:rsidRPr="000F3AF3">
        <w:t xml:space="preserve"> обучающегося: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7"/>
        <w:gridCol w:w="2392"/>
        <w:gridCol w:w="2393"/>
        <w:gridCol w:w="2393"/>
      </w:tblGrid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Шкала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баллы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1-вопрос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2-вопрос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3-вопрос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90-100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отлично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32-35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75-89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хорошо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26-31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50-74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18-26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0-49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неудовлетворительно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0-17</w:t>
            </w:r>
          </w:p>
        </w:tc>
      </w:tr>
    </w:tbl>
    <w:p w:rsidR="00514FCF" w:rsidRPr="000F3AF3" w:rsidRDefault="00514FCF" w:rsidP="00514FCF">
      <w:pPr>
        <w:pStyle w:val="a3"/>
        <w:spacing w:after="0"/>
        <w:ind w:left="0"/>
        <w:jc w:val="both"/>
      </w:pPr>
      <w:r w:rsidRPr="000F3AF3">
        <w:t xml:space="preserve">Итоговые баллы переносятся в ведомости ИС </w:t>
      </w:r>
      <w:proofErr w:type="spellStart"/>
      <w:r w:rsidRPr="000F3AF3">
        <w:t>Univer</w:t>
      </w:r>
      <w:proofErr w:type="spellEnd"/>
    </w:p>
    <w:p w:rsidR="00C54863" w:rsidRPr="000F3AF3" w:rsidRDefault="00C5486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b/>
        </w:rPr>
      </w:pPr>
    </w:p>
    <w:p w:rsidR="00C90F87" w:rsidRPr="000F3AF3" w:rsidRDefault="00C90F87" w:rsidP="00C90F87"/>
    <w:p w:rsidR="00FE6F2B" w:rsidRPr="000F3AF3" w:rsidRDefault="00FE6F2B" w:rsidP="00FE6F2B">
      <w:pPr>
        <w:tabs>
          <w:tab w:val="left" w:pos="195"/>
          <w:tab w:val="left" w:pos="483"/>
        </w:tabs>
      </w:pPr>
      <w:r w:rsidRPr="000F3AF3">
        <w:rPr>
          <w:b/>
        </w:rPr>
        <w:t>Учебная литература</w:t>
      </w:r>
      <w:r w:rsidRPr="000F3AF3">
        <w:t>: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Основная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1.</w:t>
      </w:r>
      <w:r w:rsidRPr="00B652EE">
        <w:rPr>
          <w:rFonts w:eastAsia="Times New Roman"/>
        </w:rPr>
        <w:tab/>
        <w:t>Афанасьева Е. А. Организационная психология. Часть 1 [Электронный ресурс]: учебное пособие по курсу "Организационная психология (психология организаций)" / Е. А. Афанасьева. — Саратов: Вузовское образование, 2014. — 337 c. — Режим доступа: http://www.iprbookshop.ru/19273.html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2.</w:t>
      </w:r>
      <w:r w:rsidRPr="00B652EE">
        <w:rPr>
          <w:rFonts w:eastAsia="Times New Roman"/>
        </w:rPr>
        <w:tab/>
        <w:t>Леонова А. Б. Организационная психология [Электронный ресурс]: учебник / А.Б. Леонова, Т.Ю. Базаров, М.М. Абдуллаева [и др.]; под общ</w:t>
      </w:r>
      <w:proofErr w:type="gramStart"/>
      <w:r w:rsidRPr="00B652EE">
        <w:rPr>
          <w:rFonts w:eastAsia="Times New Roman"/>
        </w:rPr>
        <w:t>.</w:t>
      </w:r>
      <w:proofErr w:type="gramEnd"/>
      <w:r w:rsidRPr="00B652EE">
        <w:rPr>
          <w:rFonts w:eastAsia="Times New Roman"/>
        </w:rPr>
        <w:t xml:space="preserve"> </w:t>
      </w:r>
      <w:proofErr w:type="gramStart"/>
      <w:r w:rsidRPr="00B652EE">
        <w:rPr>
          <w:rFonts w:eastAsia="Times New Roman"/>
        </w:rPr>
        <w:t>р</w:t>
      </w:r>
      <w:proofErr w:type="gramEnd"/>
      <w:r w:rsidRPr="00B652EE">
        <w:rPr>
          <w:rFonts w:eastAsia="Times New Roman"/>
        </w:rPr>
        <w:t>ед. А.Б. Леоновой. — Москва: ИНФРА-М, 2019. — 429 с. + Доп. Материалы. – Режим доступа: https://new.znanium.com/catalog/product/1001104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3.</w:t>
      </w:r>
      <w:r w:rsidRPr="00B652EE">
        <w:rPr>
          <w:rFonts w:eastAsia="Times New Roman"/>
        </w:rPr>
        <w:tab/>
      </w:r>
      <w:proofErr w:type="spellStart"/>
      <w:r w:rsidRPr="00B652EE">
        <w:rPr>
          <w:rFonts w:eastAsia="Times New Roman"/>
        </w:rPr>
        <w:t>Мандель</w:t>
      </w:r>
      <w:proofErr w:type="spellEnd"/>
      <w:r w:rsidRPr="00B652EE">
        <w:rPr>
          <w:rFonts w:eastAsia="Times New Roman"/>
        </w:rPr>
        <w:t xml:space="preserve"> Б. Р. Организационная психология [Электронный ресурс]: учебное пособие / Б. Р. </w:t>
      </w:r>
      <w:proofErr w:type="spellStart"/>
      <w:r w:rsidRPr="00B652EE">
        <w:rPr>
          <w:rFonts w:eastAsia="Times New Roman"/>
        </w:rPr>
        <w:t>Мандель</w:t>
      </w:r>
      <w:proofErr w:type="spellEnd"/>
      <w:r w:rsidRPr="00B652EE">
        <w:rPr>
          <w:rFonts w:eastAsia="Times New Roman"/>
        </w:rPr>
        <w:t>. — Москва: ФЛИНТА, 2015. — 371 с. — Режим доступа: https://e.lanbook.com/book/72724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4.</w:t>
      </w:r>
      <w:r w:rsidRPr="00B652EE">
        <w:rPr>
          <w:rFonts w:eastAsia="Times New Roman"/>
        </w:rPr>
        <w:tab/>
        <w:t xml:space="preserve">Организационная психология [Электронный ресурс]: учебник и практикум для вузов / Е. И. Рогов [и др.]; под общей редакцией Е. И. Рогова. — 3-е изд., </w:t>
      </w:r>
      <w:proofErr w:type="spellStart"/>
      <w:r w:rsidRPr="00B652EE">
        <w:rPr>
          <w:rFonts w:eastAsia="Times New Roman"/>
        </w:rPr>
        <w:t>перераб</w:t>
      </w:r>
      <w:proofErr w:type="spellEnd"/>
      <w:r w:rsidRPr="00B652EE">
        <w:rPr>
          <w:rFonts w:eastAsia="Times New Roman"/>
        </w:rPr>
        <w:t xml:space="preserve">. и доп. — Москва: Издательство </w:t>
      </w:r>
      <w:proofErr w:type="spellStart"/>
      <w:r w:rsidRPr="00B652EE">
        <w:rPr>
          <w:rFonts w:eastAsia="Times New Roman"/>
        </w:rPr>
        <w:t>Юрайт</w:t>
      </w:r>
      <w:proofErr w:type="spellEnd"/>
      <w:r w:rsidRPr="00B652EE">
        <w:rPr>
          <w:rFonts w:eastAsia="Times New Roman"/>
        </w:rPr>
        <w:t>, 2020. — 510 с. — (Высшее образование). — Режим доступа: http://www.biblioonline.ru/bcode/449971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5.</w:t>
      </w:r>
      <w:r w:rsidRPr="00B652EE">
        <w:rPr>
          <w:rFonts w:eastAsia="Times New Roman"/>
        </w:rPr>
        <w:tab/>
        <w:t xml:space="preserve">Свенцицкий А. Л. Организационная психология [Электронный ресурс]: учебник для вузов / А. Л. Свенцицкий. — Москва: </w:t>
      </w:r>
      <w:proofErr w:type="gramStart"/>
      <w:r w:rsidRPr="00B652EE">
        <w:rPr>
          <w:rFonts w:eastAsia="Times New Roman"/>
        </w:rPr>
        <w:t xml:space="preserve">Издательство </w:t>
      </w:r>
      <w:proofErr w:type="spellStart"/>
      <w:r w:rsidRPr="00B652EE">
        <w:rPr>
          <w:rFonts w:eastAsia="Times New Roman"/>
        </w:rPr>
        <w:t>Юрайт</w:t>
      </w:r>
      <w:proofErr w:type="spellEnd"/>
      <w:r w:rsidRPr="00B652EE">
        <w:rPr>
          <w:rFonts w:eastAsia="Times New Roman"/>
        </w:rPr>
        <w:t>, 2019. — 504 с. — (Бакалавр.</w:t>
      </w:r>
      <w:proofErr w:type="gramEnd"/>
      <w:r w:rsidRPr="00B652EE">
        <w:rPr>
          <w:rFonts w:eastAsia="Times New Roman"/>
        </w:rPr>
        <w:t xml:space="preserve"> </w:t>
      </w:r>
      <w:proofErr w:type="gramStart"/>
      <w:r w:rsidRPr="00B652EE">
        <w:rPr>
          <w:rFonts w:eastAsia="Times New Roman"/>
        </w:rPr>
        <w:t>Академический курс).</w:t>
      </w:r>
      <w:proofErr w:type="gramEnd"/>
      <w:r w:rsidRPr="00B652EE">
        <w:rPr>
          <w:rFonts w:eastAsia="Times New Roman"/>
        </w:rPr>
        <w:t xml:space="preserve"> — Режим доступа: http://www.biblioonline.ru/bcode/425235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Дополнительная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1. </w:t>
      </w:r>
      <w:proofErr w:type="spellStart"/>
      <w:r w:rsidRPr="00B652EE">
        <w:rPr>
          <w:rFonts w:eastAsia="Times New Roman"/>
        </w:rPr>
        <w:t>Музыченок</w:t>
      </w:r>
      <w:proofErr w:type="spellEnd"/>
      <w:r w:rsidRPr="00B652EE">
        <w:rPr>
          <w:rFonts w:eastAsia="Times New Roman"/>
        </w:rPr>
        <w:t>, В.В. Управление персоналом. Лекции</w:t>
      </w:r>
      <w:proofErr w:type="gramStart"/>
      <w:r w:rsidRPr="00B652EE">
        <w:rPr>
          <w:rFonts w:eastAsia="Times New Roman"/>
        </w:rPr>
        <w:t xml:space="preserve"> :</w:t>
      </w:r>
      <w:proofErr w:type="gramEnd"/>
      <w:r w:rsidRPr="00B652EE">
        <w:rPr>
          <w:rFonts w:eastAsia="Times New Roman"/>
        </w:rPr>
        <w:t xml:space="preserve"> учебник для студентов вузов. М.</w:t>
      </w:r>
      <w:proofErr w:type="gramStart"/>
      <w:r w:rsidRPr="00B652EE">
        <w:rPr>
          <w:rFonts w:eastAsia="Times New Roman"/>
        </w:rPr>
        <w:t xml:space="preserve"> :</w:t>
      </w:r>
      <w:proofErr w:type="gramEnd"/>
      <w:r w:rsidRPr="00B652EE">
        <w:rPr>
          <w:rFonts w:eastAsia="Times New Roman"/>
        </w:rPr>
        <w:t xml:space="preserve"> Издательский центр «Академия», 2019.- 175с.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2. Никитина, О.А., </w:t>
      </w:r>
      <w:proofErr w:type="spellStart"/>
      <w:r w:rsidRPr="00B652EE">
        <w:rPr>
          <w:rFonts w:eastAsia="Times New Roman"/>
        </w:rPr>
        <w:t>Слободяник</w:t>
      </w:r>
      <w:proofErr w:type="spellEnd"/>
      <w:r w:rsidRPr="00B652EE">
        <w:rPr>
          <w:rFonts w:eastAsia="Times New Roman"/>
        </w:rPr>
        <w:t xml:space="preserve">, Т.М. О показателях оценки эффективности организационной структуры управления // Научный альманах. 2017. № 2-1 (28). С. 187-190.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3. </w:t>
      </w:r>
      <w:proofErr w:type="spellStart"/>
      <w:r w:rsidRPr="00B652EE">
        <w:rPr>
          <w:rFonts w:eastAsia="Times New Roman"/>
        </w:rPr>
        <w:t>Одегов</w:t>
      </w:r>
      <w:proofErr w:type="spellEnd"/>
      <w:r w:rsidRPr="00B652EE">
        <w:rPr>
          <w:rFonts w:eastAsia="Times New Roman"/>
        </w:rPr>
        <w:t xml:space="preserve">, Ю.А., Котова, Л.А. Подходы к управлению человеческими ресурсами и их влияние на оценку эффективности работы с персоналом // Кадровик. 2019. № 2. С. 84-86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4. </w:t>
      </w:r>
      <w:proofErr w:type="spellStart"/>
      <w:r w:rsidRPr="00B652EE">
        <w:rPr>
          <w:rFonts w:eastAsia="Times New Roman"/>
        </w:rPr>
        <w:t>Осовская</w:t>
      </w:r>
      <w:proofErr w:type="spellEnd"/>
      <w:r w:rsidRPr="00B652EE">
        <w:rPr>
          <w:rFonts w:eastAsia="Times New Roman"/>
        </w:rPr>
        <w:t xml:space="preserve">, Г. В., </w:t>
      </w:r>
      <w:proofErr w:type="spellStart"/>
      <w:r w:rsidRPr="00B652EE">
        <w:rPr>
          <w:rFonts w:eastAsia="Times New Roman"/>
        </w:rPr>
        <w:t>Осовски</w:t>
      </w:r>
      <w:proofErr w:type="spellEnd"/>
      <w:r w:rsidRPr="00B652EE">
        <w:rPr>
          <w:rFonts w:eastAsia="Times New Roman"/>
        </w:rPr>
        <w:t xml:space="preserve">, О. А. Основы менеджмента. Учебное пособие. — К.: «Кондор», 2018 г. — 664 c. Репина, Е. А. Основы менеджмента: Учебное пособие / Е. А. Репина. — М.: </w:t>
      </w:r>
      <w:proofErr w:type="spellStart"/>
      <w:r w:rsidRPr="00B652EE">
        <w:rPr>
          <w:rFonts w:eastAsia="Times New Roman"/>
        </w:rPr>
        <w:t>Академцентр</w:t>
      </w:r>
      <w:proofErr w:type="spellEnd"/>
      <w:r w:rsidRPr="00B652EE">
        <w:rPr>
          <w:rFonts w:eastAsia="Times New Roman"/>
        </w:rPr>
        <w:t xml:space="preserve">, 2019. — 240 c.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lastRenderedPageBreak/>
        <w:t xml:space="preserve">5. </w:t>
      </w:r>
      <w:proofErr w:type="spellStart"/>
      <w:r w:rsidRPr="00B652EE">
        <w:rPr>
          <w:rFonts w:eastAsia="Times New Roman"/>
        </w:rPr>
        <w:t>Тезяева</w:t>
      </w:r>
      <w:proofErr w:type="spellEnd"/>
      <w:r w:rsidRPr="00B652EE">
        <w:rPr>
          <w:rFonts w:eastAsia="Times New Roman"/>
        </w:rPr>
        <w:t xml:space="preserve">, А. С. Построение и оценка организационной структуры предприятия // Молодой ученый. — 2017. — №17. — С. 383-386.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6. </w:t>
      </w:r>
      <w:proofErr w:type="spellStart"/>
      <w:r w:rsidRPr="00B652EE">
        <w:rPr>
          <w:rFonts w:eastAsia="Times New Roman"/>
        </w:rPr>
        <w:t>Трилицкая</w:t>
      </w:r>
      <w:proofErr w:type="spellEnd"/>
      <w:r w:rsidRPr="00B652EE">
        <w:rPr>
          <w:rFonts w:eastAsia="Times New Roman"/>
        </w:rPr>
        <w:t xml:space="preserve">, О.Ю. Факторы, влияющие на изменения организационных структур внутрифирменного управления / О.Ю. </w:t>
      </w:r>
      <w:proofErr w:type="spellStart"/>
      <w:r w:rsidRPr="00B652EE">
        <w:rPr>
          <w:rFonts w:eastAsia="Times New Roman"/>
        </w:rPr>
        <w:t>Трилицкая</w:t>
      </w:r>
      <w:proofErr w:type="spellEnd"/>
      <w:r w:rsidRPr="00B652EE">
        <w:rPr>
          <w:rFonts w:eastAsia="Times New Roman"/>
        </w:rPr>
        <w:t xml:space="preserve"> // Тенденции развития науки и образования. 2017. № 30-3. С. 46-52.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7. Янковская, В.В. Оценка Эффективности организационных структур управления // Управление в России: проблемы и перспективы. 2017. № 1. С. 32-36.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8. Янковская, В.В. Планирование на предприятии. Учебник. Москва. ИНФРА-М, 2019г. — 424с.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Интернет-ресурсы: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1.</w:t>
      </w:r>
      <w:r w:rsidRPr="00B652EE">
        <w:rPr>
          <w:rFonts w:eastAsia="Times New Roman"/>
        </w:rPr>
        <w:tab/>
        <w:t>http://www.psychology.ru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2.</w:t>
      </w:r>
      <w:r w:rsidRPr="00B652EE">
        <w:rPr>
          <w:rFonts w:eastAsia="Times New Roman"/>
        </w:rPr>
        <w:tab/>
        <w:t xml:space="preserve">www.psylist.net 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3.</w:t>
      </w:r>
      <w:r w:rsidRPr="00B652EE">
        <w:rPr>
          <w:rFonts w:eastAsia="Times New Roman"/>
        </w:rPr>
        <w:tab/>
        <w:t>www.psyresurs.ru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4.</w:t>
      </w:r>
      <w:r w:rsidRPr="00B652EE">
        <w:rPr>
          <w:rFonts w:eastAsia="Times New Roman"/>
        </w:rPr>
        <w:tab/>
        <w:t>http://www.vitrina.ru/ Рекламная группа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5.</w:t>
      </w:r>
      <w:r w:rsidRPr="00B652EE">
        <w:rPr>
          <w:rFonts w:eastAsia="Times New Roman"/>
        </w:rPr>
        <w:tab/>
        <w:t xml:space="preserve">http://www.humans.ru/ Международный центр </w:t>
      </w:r>
      <w:proofErr w:type="gramStart"/>
      <w:r w:rsidRPr="00B652EE">
        <w:rPr>
          <w:rFonts w:eastAsia="Times New Roman"/>
        </w:rPr>
        <w:t>современных</w:t>
      </w:r>
      <w:proofErr w:type="gramEnd"/>
      <w:r w:rsidRPr="00B652EE">
        <w:rPr>
          <w:rFonts w:eastAsia="Times New Roman"/>
        </w:rPr>
        <w:t xml:space="preserve"> </w:t>
      </w:r>
      <w:proofErr w:type="spellStart"/>
      <w:r w:rsidRPr="00B652EE">
        <w:rPr>
          <w:rFonts w:eastAsia="Times New Roman"/>
        </w:rPr>
        <w:t>психотехнологий</w:t>
      </w:r>
      <w:proofErr w:type="spellEnd"/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6.</w:t>
      </w:r>
      <w:r w:rsidRPr="00B652EE">
        <w:rPr>
          <w:rFonts w:eastAsia="Times New Roman"/>
        </w:rPr>
        <w:tab/>
        <w:t>Психологическая библиотека - http://bookap.info/</w:t>
      </w:r>
    </w:p>
    <w:p w:rsidR="00FE6F2B" w:rsidRPr="000F3AF3" w:rsidRDefault="004F61EE" w:rsidP="00B652EE">
      <w:pPr>
        <w:pStyle w:val="a3"/>
        <w:ind w:left="0"/>
        <w:jc w:val="both"/>
      </w:pPr>
      <w:r>
        <w:rPr>
          <w:rFonts w:eastAsia="Times New Roman"/>
        </w:rPr>
        <w:t xml:space="preserve">     </w:t>
      </w:r>
      <w:r w:rsidR="00B652EE" w:rsidRPr="00B652EE">
        <w:rPr>
          <w:rFonts w:eastAsia="Times New Roman"/>
        </w:rPr>
        <w:t>7.</w:t>
      </w:r>
      <w:r w:rsidR="00B652EE" w:rsidRPr="00B652EE">
        <w:rPr>
          <w:rFonts w:eastAsia="Times New Roman"/>
        </w:rPr>
        <w:tab/>
        <w:t xml:space="preserve">электронная библиотека </w:t>
      </w:r>
      <w:proofErr w:type="spellStart"/>
      <w:r w:rsidR="00B652EE" w:rsidRPr="00B652EE">
        <w:rPr>
          <w:rFonts w:eastAsia="Times New Roman"/>
        </w:rPr>
        <w:t>Гуммер</w:t>
      </w:r>
      <w:proofErr w:type="spellEnd"/>
      <w:r w:rsidR="00B652EE" w:rsidRPr="00B652EE">
        <w:rPr>
          <w:rFonts w:eastAsia="Times New Roman"/>
        </w:rPr>
        <w:t xml:space="preserve"> - http://www.gumer.info/bibliotek_Buks/Psihol/_Index.php</w:t>
      </w:r>
    </w:p>
    <w:p w:rsidR="00E02A3F" w:rsidRPr="000F3AF3" w:rsidRDefault="00E02A3F" w:rsidP="00E02A3F">
      <w:pPr>
        <w:jc w:val="both"/>
      </w:pPr>
    </w:p>
    <w:p w:rsidR="00E02A3F" w:rsidRPr="000F3AF3" w:rsidRDefault="00E02A3F" w:rsidP="00E02A3F">
      <w:pPr>
        <w:ind w:firstLine="720"/>
        <w:jc w:val="center"/>
      </w:pPr>
    </w:p>
    <w:p w:rsidR="00E02A3F" w:rsidRPr="000F3AF3" w:rsidRDefault="00E02A3F" w:rsidP="00E02A3F"/>
    <w:p w:rsidR="00E02A3F" w:rsidRPr="000F3AF3" w:rsidRDefault="00E02A3F" w:rsidP="00E02A3F"/>
    <w:p w:rsidR="00E02A3F" w:rsidRPr="000F3AF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6E6659" w:rsidRPr="00685BEA" w:rsidRDefault="00306B83"/>
    <w:sectPr w:rsidR="006E6659" w:rsidRPr="00685BEA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83" w:rsidRDefault="00306B83" w:rsidP="00D62D6E">
      <w:r>
        <w:separator/>
      </w:r>
    </w:p>
  </w:endnote>
  <w:endnote w:type="continuationSeparator" w:id="0">
    <w:p w:rsidR="00306B83" w:rsidRDefault="00306B83" w:rsidP="00D6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83" w:rsidRDefault="00306B83" w:rsidP="00D62D6E">
      <w:r>
        <w:separator/>
      </w:r>
    </w:p>
  </w:footnote>
  <w:footnote w:type="continuationSeparator" w:id="0">
    <w:p w:rsidR="00306B83" w:rsidRDefault="00306B83" w:rsidP="00D6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69008C"/>
    <w:multiLevelType w:val="hybridMultilevel"/>
    <w:tmpl w:val="63D0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74A162B"/>
    <w:multiLevelType w:val="hybridMultilevel"/>
    <w:tmpl w:val="6254B2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0C107A"/>
    <w:rsid w:val="000F3AF3"/>
    <w:rsid w:val="0013248F"/>
    <w:rsid w:val="001D27CF"/>
    <w:rsid w:val="001F6D61"/>
    <w:rsid w:val="002157A9"/>
    <w:rsid w:val="00230C33"/>
    <w:rsid w:val="0028031F"/>
    <w:rsid w:val="002A7A8F"/>
    <w:rsid w:val="002D0239"/>
    <w:rsid w:val="00306B83"/>
    <w:rsid w:val="00343A14"/>
    <w:rsid w:val="003A7619"/>
    <w:rsid w:val="003B460D"/>
    <w:rsid w:val="003B4CAE"/>
    <w:rsid w:val="003F4B49"/>
    <w:rsid w:val="004C786D"/>
    <w:rsid w:val="004E10A8"/>
    <w:rsid w:val="004F01A8"/>
    <w:rsid w:val="004F4DF4"/>
    <w:rsid w:val="004F61EE"/>
    <w:rsid w:val="00514FCF"/>
    <w:rsid w:val="005545DC"/>
    <w:rsid w:val="00557083"/>
    <w:rsid w:val="005A791A"/>
    <w:rsid w:val="00602D11"/>
    <w:rsid w:val="00685BEA"/>
    <w:rsid w:val="006D667C"/>
    <w:rsid w:val="00754C4A"/>
    <w:rsid w:val="00783C66"/>
    <w:rsid w:val="0082249E"/>
    <w:rsid w:val="0091427C"/>
    <w:rsid w:val="0096592B"/>
    <w:rsid w:val="00985367"/>
    <w:rsid w:val="00987358"/>
    <w:rsid w:val="009D0699"/>
    <w:rsid w:val="00A26D11"/>
    <w:rsid w:val="00A9093E"/>
    <w:rsid w:val="00AD701C"/>
    <w:rsid w:val="00B07CFE"/>
    <w:rsid w:val="00B274D5"/>
    <w:rsid w:val="00B32BD3"/>
    <w:rsid w:val="00B652EE"/>
    <w:rsid w:val="00BD1A86"/>
    <w:rsid w:val="00C54863"/>
    <w:rsid w:val="00C90F87"/>
    <w:rsid w:val="00C936BB"/>
    <w:rsid w:val="00CC150B"/>
    <w:rsid w:val="00D62D6E"/>
    <w:rsid w:val="00E02A3F"/>
    <w:rsid w:val="00E4386E"/>
    <w:rsid w:val="00EC1DA3"/>
    <w:rsid w:val="00ED7B44"/>
    <w:rsid w:val="00F11097"/>
    <w:rsid w:val="00F5115B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FE6F2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FE6F2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3</cp:revision>
  <cp:lastPrinted>2023-03-10T07:49:00Z</cp:lastPrinted>
  <dcterms:created xsi:type="dcterms:W3CDTF">2023-03-10T08:50:00Z</dcterms:created>
  <dcterms:modified xsi:type="dcterms:W3CDTF">2023-03-10T08:53:00Z</dcterms:modified>
</cp:coreProperties>
</file>